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2C7044">
        <w:rPr>
          <w:rFonts w:ascii="Times New Roman" w:hAnsi="Times New Roman" w:cs="Times New Roman"/>
          <w:b/>
          <w:sz w:val="27"/>
          <w:szCs w:val="27"/>
        </w:rPr>
        <w:t>4</w:t>
      </w:r>
    </w:p>
    <w:p w:rsidR="008824BE" w:rsidRPr="007A7E0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7A7E0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047D3B">
        <w:rPr>
          <w:rFonts w:ascii="Times New Roman" w:hAnsi="Times New Roman" w:cs="Times New Roman"/>
          <w:sz w:val="26"/>
          <w:szCs w:val="26"/>
        </w:rPr>
        <w:t>1237</w:t>
      </w:r>
      <w:r w:rsidRPr="007A7E09">
        <w:rPr>
          <w:rFonts w:ascii="Times New Roman" w:hAnsi="Times New Roman" w:cs="Times New Roman"/>
          <w:sz w:val="26"/>
          <w:szCs w:val="26"/>
        </w:rPr>
        <w:t xml:space="preserve">р от </w:t>
      </w:r>
      <w:r w:rsidR="003528AA" w:rsidRPr="007A7E09">
        <w:rPr>
          <w:rFonts w:ascii="Times New Roman" w:hAnsi="Times New Roman" w:cs="Times New Roman"/>
          <w:sz w:val="26"/>
          <w:szCs w:val="26"/>
        </w:rPr>
        <w:t>2</w:t>
      </w:r>
      <w:r w:rsidR="00047D3B">
        <w:rPr>
          <w:rFonts w:ascii="Times New Roman" w:hAnsi="Times New Roman" w:cs="Times New Roman"/>
          <w:sz w:val="26"/>
          <w:szCs w:val="26"/>
        </w:rPr>
        <w:t>3</w:t>
      </w:r>
      <w:r w:rsidR="007E78D7" w:rsidRPr="007A7E09">
        <w:rPr>
          <w:rFonts w:ascii="Times New Roman" w:hAnsi="Times New Roman" w:cs="Times New Roman"/>
          <w:sz w:val="26"/>
          <w:szCs w:val="26"/>
        </w:rPr>
        <w:t>.</w:t>
      </w:r>
      <w:r w:rsidR="003528AA" w:rsidRPr="007A7E09">
        <w:rPr>
          <w:rFonts w:ascii="Times New Roman" w:hAnsi="Times New Roman" w:cs="Times New Roman"/>
          <w:sz w:val="26"/>
          <w:szCs w:val="26"/>
        </w:rPr>
        <w:t>0</w:t>
      </w:r>
      <w:r w:rsidR="00047D3B">
        <w:rPr>
          <w:rFonts w:ascii="Times New Roman" w:hAnsi="Times New Roman" w:cs="Times New Roman"/>
          <w:sz w:val="26"/>
          <w:szCs w:val="26"/>
        </w:rPr>
        <w:t>4</w:t>
      </w:r>
      <w:r w:rsidRPr="007A7E09">
        <w:rPr>
          <w:rFonts w:ascii="Times New Roman" w:hAnsi="Times New Roman" w:cs="Times New Roman"/>
          <w:sz w:val="26"/>
          <w:szCs w:val="26"/>
        </w:rPr>
        <w:t>.201</w:t>
      </w:r>
      <w:r w:rsidR="003528AA" w:rsidRPr="007A7E09">
        <w:rPr>
          <w:rFonts w:ascii="Times New Roman" w:hAnsi="Times New Roman" w:cs="Times New Roman"/>
          <w:sz w:val="26"/>
          <w:szCs w:val="26"/>
        </w:rPr>
        <w:t>4г.</w:t>
      </w:r>
    </w:p>
    <w:p w:rsidR="009514F6" w:rsidRPr="007A7E09" w:rsidRDefault="009514F6" w:rsidP="007A7E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для управления многоквартирным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  <w:r w:rsidRPr="007A7E0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7A7E09">
        <w:rPr>
          <w:rFonts w:ascii="Times New Roman" w:hAnsi="Times New Roman" w:cs="Times New Roman"/>
          <w:sz w:val="26"/>
          <w:szCs w:val="26"/>
        </w:rPr>
        <w:t>а</w:t>
      </w:r>
      <w:r w:rsidRPr="007A7E09">
        <w:rPr>
          <w:rFonts w:ascii="Times New Roman" w:hAnsi="Times New Roman" w:cs="Times New Roman"/>
          <w:sz w:val="26"/>
          <w:szCs w:val="26"/>
        </w:rPr>
        <w:t>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088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237"/>
      </w:tblGrid>
      <w:tr w:rsidR="002C7044" w:rsidRPr="00852474" w:rsidTr="002C7044">
        <w:trPr>
          <w:trHeight w:hRule="exact" w:val="284"/>
        </w:trPr>
        <w:tc>
          <w:tcPr>
            <w:tcW w:w="851" w:type="dxa"/>
          </w:tcPr>
          <w:p w:rsidR="002C7044" w:rsidRPr="00852474" w:rsidRDefault="008824BE" w:rsidP="008B670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2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r w:rsidR="002C7044"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C7044" w:rsidRPr="00852474" w:rsidRDefault="002C7044" w:rsidP="008B670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2C7044" w:rsidRPr="00852474" w:rsidRDefault="002C7044" w:rsidP="008B670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Заводская, д. 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Западная, д. 2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Кирпичного завода, д. 2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Кирпичного завода, д. 4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3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5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9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13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15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Левобережная, д. 16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Таежная, д. 12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Таежная, д. 13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Таежная, д. 14, корп. 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Таежная, д. 15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Таежная, д. 17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Таежная, д. 18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Турдеевская, д. 9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Турдеевская, д. 10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Турдеевская, д. 11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7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3, корп. 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3, корп. 2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3, корп. 3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3, корп. 4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16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18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19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21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23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25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26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27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29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32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33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36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Центральная, д. 39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Школьная, д. 1</w:t>
            </w:r>
          </w:p>
        </w:tc>
      </w:tr>
      <w:tr w:rsidR="002C7044" w:rsidRPr="007066B2" w:rsidTr="002C7044">
        <w:trPr>
          <w:trHeight w:hRule="exact"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044" w:rsidRDefault="002C704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44" w:rsidRPr="007066B2" w:rsidRDefault="002C704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Школьная, д. 2</w:t>
            </w:r>
          </w:p>
        </w:tc>
      </w:tr>
    </w:tbl>
    <w:p w:rsidR="002C7044" w:rsidRDefault="002C7044" w:rsidP="002C704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(лот4)</w:t>
      </w:r>
    </w:p>
    <w:p w:rsidR="008824BE" w:rsidRPr="001D4727" w:rsidRDefault="006101C0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8824BE" w:rsidRPr="001D4727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8824BE"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>
        <w:rPr>
          <w:rFonts w:ascii="Times New Roman" w:hAnsi="Times New Roman" w:cs="Times New Roman"/>
          <w:sz w:val="27"/>
          <w:szCs w:val="27"/>
          <w:u w:val="single"/>
        </w:rPr>
        <w:t>Плюснин В.Н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A7E09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организаций, должность, ф.и.о. их представителей</w:t>
      </w: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2C7044" w:rsidRPr="008C49F7" w:rsidRDefault="009514F6" w:rsidP="002C70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2C7044" w:rsidRPr="002C7044">
        <w:rPr>
          <w:b/>
          <w:sz w:val="24"/>
          <w:szCs w:val="24"/>
          <w:u w:val="single"/>
        </w:rPr>
        <w:t xml:space="preserve"> </w:t>
      </w:r>
      <w:r w:rsidR="002C7044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2C7044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«Левобережье</w:t>
      </w:r>
      <w:r w:rsidR="002C7044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C7044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Магистральная, д.43  ИНН 2901200256 </w:t>
      </w:r>
    </w:p>
    <w:p w:rsidR="009514F6" w:rsidRPr="001D4727" w:rsidRDefault="0037630C" w:rsidP="002C7044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2C7044" w:rsidRPr="008C49F7" w:rsidRDefault="00811022" w:rsidP="002C704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047D3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7044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2C7044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 «Левобережье</w:t>
      </w:r>
      <w:r w:rsidR="002C7044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C7044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Магистральная, д.43  ИНН 2901200256 </w:t>
      </w:r>
    </w:p>
    <w:p w:rsidR="009514F6" w:rsidRPr="007A7E09" w:rsidRDefault="009514F6" w:rsidP="00951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(наименование организаций или ф.и.о. индивидуальных</w:t>
      </w:r>
      <w:r w:rsidR="007A7E09">
        <w:rPr>
          <w:rFonts w:ascii="Times New Roman" w:hAnsi="Times New Roman" w:cs="Times New Roman"/>
          <w:sz w:val="24"/>
          <w:szCs w:val="24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предпринимателей,)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7A7E09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решению комиссии  ООО «</w:t>
      </w:r>
      <w:r w:rsidR="00CB3392" w:rsidRPr="00CB3392">
        <w:rPr>
          <w:rFonts w:ascii="Times New Roman" w:hAnsi="Times New Roman" w:cs="Times New Roman"/>
          <w:sz w:val="24"/>
          <w:szCs w:val="24"/>
        </w:rPr>
        <w:t>Управляющая компания «Левобережье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заявку оформило правильно, до конкурса допущено. </w:t>
      </w:r>
    </w:p>
    <w:p w:rsidR="00D82C87" w:rsidRPr="00D82C87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A7E09">
        <w:rPr>
          <w:rFonts w:ascii="Times New Roman" w:hAnsi="Times New Roman" w:cs="Times New Roman"/>
          <w:sz w:val="26"/>
          <w:szCs w:val="26"/>
        </w:rPr>
        <w:t>Управляющая организация ООО «</w:t>
      </w:r>
      <w:r w:rsidR="00CB3392" w:rsidRPr="00CB3392">
        <w:rPr>
          <w:rFonts w:ascii="Times New Roman" w:hAnsi="Times New Roman" w:cs="Times New Roman"/>
          <w:sz w:val="24"/>
          <w:szCs w:val="24"/>
        </w:rPr>
        <w:t>Управляющая компания «Левобережье</w:t>
      </w:r>
      <w:r w:rsidRPr="007A7E09">
        <w:rPr>
          <w:rFonts w:ascii="Times New Roman" w:hAnsi="Times New Roman" w:cs="Times New Roman"/>
          <w:sz w:val="26"/>
          <w:szCs w:val="26"/>
        </w:rPr>
        <w:t>»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 является единственным участником конкурса по Лот №</w:t>
      </w:r>
      <w:r w:rsidR="00CB3392">
        <w:rPr>
          <w:rFonts w:ascii="Times New Roman" w:hAnsi="Times New Roman" w:cs="Times New Roman"/>
          <w:sz w:val="26"/>
          <w:szCs w:val="26"/>
        </w:rPr>
        <w:t>4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. Принято решение о заключении договора управления с </w:t>
      </w:r>
      <w:r w:rsidRPr="007A7E09">
        <w:rPr>
          <w:rFonts w:ascii="Times New Roman" w:hAnsi="Times New Roman" w:cs="Times New Roman"/>
          <w:sz w:val="26"/>
          <w:szCs w:val="26"/>
        </w:rPr>
        <w:t>ООО «</w:t>
      </w:r>
      <w:r w:rsidR="00CB3392" w:rsidRPr="00CB3392">
        <w:rPr>
          <w:rFonts w:ascii="Times New Roman" w:hAnsi="Times New Roman" w:cs="Times New Roman"/>
          <w:sz w:val="24"/>
          <w:szCs w:val="24"/>
        </w:rPr>
        <w:t>Управляющая компания «Левобережье</w:t>
      </w:r>
      <w:r w:rsidRPr="007A7E09">
        <w:rPr>
          <w:rFonts w:ascii="Times New Roman" w:hAnsi="Times New Roman" w:cs="Times New Roman"/>
          <w:sz w:val="26"/>
          <w:szCs w:val="26"/>
        </w:rPr>
        <w:t xml:space="preserve">». </w:t>
      </w:r>
      <w:r w:rsidR="00D82C87" w:rsidRPr="007A7E09">
        <w:rPr>
          <w:rFonts w:ascii="Times New Roman" w:hAnsi="Times New Roman" w:cs="Times New Roman"/>
          <w:sz w:val="26"/>
          <w:szCs w:val="26"/>
        </w:rPr>
        <w:t>Организатор конкурса в течение 3 рабочих дней с даты подписания протокола рассмотрения заявок на участие в конкурсе передает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CB3392" w:rsidRPr="00CB3392">
        <w:rPr>
          <w:rFonts w:ascii="Times New Roman" w:hAnsi="Times New Roman" w:cs="Times New Roman"/>
          <w:sz w:val="24"/>
          <w:szCs w:val="24"/>
        </w:rPr>
        <w:t>Управляющая компания «Левобережье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проект договора управления многоквартирными домами, входящий в состав конкурсной документации.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CB3392" w:rsidRPr="00CB3392">
        <w:rPr>
          <w:rFonts w:ascii="Times New Roman" w:hAnsi="Times New Roman" w:cs="Times New Roman"/>
          <w:sz w:val="24"/>
          <w:szCs w:val="24"/>
        </w:rPr>
        <w:t>Управляющая компания «Левобережье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>не вправе отказаться от заключения договора управления многоквартирными домами</w:t>
      </w:r>
      <w:r w:rsidR="00D82C87" w:rsidRPr="00D82C87">
        <w:rPr>
          <w:rFonts w:ascii="Times New Roman" w:hAnsi="Times New Roman" w:cs="Times New Roman"/>
          <w:sz w:val="27"/>
          <w:szCs w:val="27"/>
        </w:rPr>
        <w:t>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E25761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1730E2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7D3B">
        <w:rPr>
          <w:rFonts w:ascii="Times New Roman" w:hAnsi="Times New Roman" w:cs="Times New Roman"/>
          <w:sz w:val="27"/>
          <w:szCs w:val="27"/>
        </w:rPr>
        <w:t>28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7A7E09">
        <w:rPr>
          <w:rFonts w:ascii="Times New Roman" w:hAnsi="Times New Roman" w:cs="Times New Roman"/>
          <w:sz w:val="27"/>
          <w:szCs w:val="27"/>
        </w:rPr>
        <w:t xml:space="preserve">мая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9514F6" w:rsidRPr="001D4727" w:rsidSect="00CB3392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47D3B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730E2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C7044"/>
    <w:rsid w:val="002E2BF9"/>
    <w:rsid w:val="002E59D0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35032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93545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A7E09"/>
    <w:rsid w:val="007B2157"/>
    <w:rsid w:val="007B4D2C"/>
    <w:rsid w:val="007C1239"/>
    <w:rsid w:val="007C7A6B"/>
    <w:rsid w:val="007E78D7"/>
    <w:rsid w:val="007F5E8A"/>
    <w:rsid w:val="008029A2"/>
    <w:rsid w:val="00807FCE"/>
    <w:rsid w:val="00811022"/>
    <w:rsid w:val="0081461F"/>
    <w:rsid w:val="0081466D"/>
    <w:rsid w:val="0081671B"/>
    <w:rsid w:val="00820493"/>
    <w:rsid w:val="008453CA"/>
    <w:rsid w:val="0084648F"/>
    <w:rsid w:val="008511C6"/>
    <w:rsid w:val="008630D0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07C3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0137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E4E1A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3392"/>
    <w:rsid w:val="00CB70C7"/>
    <w:rsid w:val="00CC28B9"/>
    <w:rsid w:val="00CE1C45"/>
    <w:rsid w:val="00CE3D74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25761"/>
    <w:rsid w:val="00E25F7D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16BDE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C4FB5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2014-05-28T06:24:00Z</cp:lastPrinted>
  <dcterms:created xsi:type="dcterms:W3CDTF">2014-05-28T06:34:00Z</dcterms:created>
  <dcterms:modified xsi:type="dcterms:W3CDTF">2014-05-28T06:34:00Z</dcterms:modified>
</cp:coreProperties>
</file>